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Қызылорда облысының табиғи ресурстар және табиғат пайдалануды реттеу басқармасының 20</w:t>
      </w:r>
      <w:r w:rsidR="00421B35">
        <w:rPr>
          <w:rFonts w:ascii="Times New Roman" w:hAnsi="Times New Roman"/>
          <w:b/>
          <w:sz w:val="24"/>
          <w:szCs w:val="24"/>
          <w:lang w:val="kk-KZ"/>
        </w:rPr>
        <w:t>22</w:t>
      </w:r>
      <w:r w:rsidRPr="00254C61">
        <w:rPr>
          <w:rFonts w:ascii="Times New Roman" w:hAnsi="Times New Roman"/>
          <w:b/>
          <w:sz w:val="24"/>
          <w:szCs w:val="24"/>
          <w:lang w:val="kk-KZ"/>
        </w:rPr>
        <w:t xml:space="preserve"> жылдың қорытындысы бойынша 254</w:t>
      </w:r>
      <w:r w:rsidR="00572726">
        <w:rPr>
          <w:rFonts w:ascii="Times New Roman" w:hAnsi="Times New Roman"/>
          <w:b/>
          <w:sz w:val="24"/>
          <w:szCs w:val="24"/>
          <w:lang w:val="kk-KZ"/>
        </w:rPr>
        <w:t>034</w:t>
      </w:r>
    </w:p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бюджеттік бағдарламасыныңіске асырылуы туралы</w:t>
      </w:r>
    </w:p>
    <w:p w:rsidR="004F767C" w:rsidRDefault="00946C60" w:rsidP="003B69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ТҮСІНДІРМЕ ЖАЗБА</w:t>
      </w:r>
    </w:p>
    <w:p w:rsidR="003B69F1" w:rsidRPr="003B69F1" w:rsidRDefault="003B69F1" w:rsidP="003B69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B4228" w:rsidRPr="002B4228" w:rsidRDefault="00572726" w:rsidP="002B4228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72726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254034015 – </w:t>
      </w:r>
      <w:r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>«Акваөсіру (балық өсіру шаруашылығы), сондай-ақ асыл тұқымды балық өсіру өнімінің өнімділігі мен сапасын арттыруды субсидиялау» бюджеттік бағдарламасы бойынша, тауарлы балық өсіру өнімділігі мен сапасын арттыруды субсидиялау мақсатында 2022 жыл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ы</w:t>
      </w:r>
      <w:r w:rsidR="00E957F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572726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8 400,0 мың теңге</w:t>
      </w:r>
      <w:r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қаржы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бөлініп, </w:t>
      </w:r>
      <w:r w:rsidR="002B4228">
        <w:rPr>
          <w:rFonts w:ascii="Times New Roman" w:eastAsia="Times New Roman" w:hAnsi="Times New Roman"/>
          <w:sz w:val="24"/>
          <w:szCs w:val="24"/>
          <w:lang w:val="kk-KZ" w:eastAsia="ru-RU"/>
        </w:rPr>
        <w:t>8 400,0</w:t>
      </w:r>
      <w:r w:rsidR="00847002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теңгесі игерілді</w:t>
      </w:r>
      <w:r w:rsidR="002B4228">
        <w:rPr>
          <w:rFonts w:ascii="Times New Roman" w:eastAsia="Times New Roman" w:hAnsi="Times New Roman"/>
          <w:sz w:val="24"/>
          <w:szCs w:val="24"/>
          <w:lang w:val="kk-KZ" w:eastAsia="ru-RU"/>
        </w:rPr>
        <w:t>, яғни 100</w:t>
      </w:r>
      <w:r w:rsidR="002B4228" w:rsidRPr="002B4228">
        <w:rPr>
          <w:rFonts w:ascii="Times New Roman" w:eastAsia="Times New Roman" w:hAnsi="Times New Roman"/>
          <w:sz w:val="24"/>
          <w:szCs w:val="24"/>
          <w:lang w:val="kk-KZ" w:eastAsia="ru-RU"/>
        </w:rPr>
        <w:t>%</w:t>
      </w:r>
      <w:r w:rsidR="002B422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пайызы игерілді.</w:t>
      </w:r>
    </w:p>
    <w:p w:rsidR="00D2784D" w:rsidRPr="00254C61" w:rsidRDefault="00D2784D" w:rsidP="00572726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54C61">
        <w:rPr>
          <w:rFonts w:ascii="Times New Roman" w:hAnsi="Times New Roman"/>
          <w:sz w:val="24"/>
          <w:szCs w:val="24"/>
          <w:lang w:val="kk-KZ"/>
        </w:rPr>
        <w:t>Оның ішінде:</w:t>
      </w:r>
    </w:p>
    <w:p w:rsidR="00572726" w:rsidRDefault="002B4228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FF0F71">
        <w:rPr>
          <w:rFonts w:ascii="Times New Roman" w:hAnsi="Times New Roman"/>
          <w:sz w:val="24"/>
          <w:szCs w:val="24"/>
          <w:lang w:val="kk-KZ"/>
        </w:rPr>
        <w:t xml:space="preserve">Тұқы тұқымдас балықтарын азықтандыру мақсатында Қызылорда облысы, Жаңақорған ауданы, Келінтөбе елді мекенінің </w:t>
      </w:r>
      <w:r>
        <w:rPr>
          <w:rFonts w:ascii="Times New Roman" w:hAnsi="Times New Roman"/>
          <w:sz w:val="24"/>
          <w:szCs w:val="24"/>
          <w:lang w:val="kk-KZ"/>
        </w:rPr>
        <w:t>«Ислам» Ш</w:t>
      </w:r>
      <w:r w:rsidR="00FF0F71">
        <w:rPr>
          <w:rFonts w:ascii="Times New Roman" w:hAnsi="Times New Roman"/>
          <w:sz w:val="24"/>
          <w:szCs w:val="24"/>
          <w:lang w:val="kk-KZ"/>
        </w:rPr>
        <w:t>аруа қожалығына«</w:t>
      </w:r>
      <w:r w:rsidR="00FF0F71"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>Акваөсіру (</w:t>
      </w:r>
      <w:r w:rsidR="00FF0F71">
        <w:rPr>
          <w:rFonts w:ascii="Times New Roman" w:eastAsia="Times New Roman" w:hAnsi="Times New Roman"/>
          <w:sz w:val="24"/>
          <w:szCs w:val="24"/>
          <w:lang w:val="kk-KZ" w:eastAsia="ru-RU"/>
        </w:rPr>
        <w:t>балық өсіру шаруашылығы)</w:t>
      </w:r>
      <w:r w:rsidR="00FF0F71"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>, сондай-ақ асыл тұқымды балық өсіру өнімінің өнімділігі мен сапасын арттыруды субсидиялау</w:t>
      </w:r>
      <w:r w:rsidR="00FF0F71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FF0F71"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>бюджеттік бағдарламасы бойынша</w:t>
      </w:r>
      <w:r w:rsidR="00A65808">
        <w:rPr>
          <w:rFonts w:ascii="Times New Roman" w:hAnsi="Times New Roman"/>
          <w:sz w:val="24"/>
          <w:szCs w:val="24"/>
          <w:lang w:val="kk-KZ"/>
        </w:rPr>
        <w:t>80,0 тонна</w:t>
      </w:r>
      <w:r w:rsidR="00FF0F71">
        <w:rPr>
          <w:rFonts w:ascii="Times New Roman" w:hAnsi="Times New Roman"/>
          <w:sz w:val="24"/>
          <w:szCs w:val="24"/>
          <w:lang w:val="kk-KZ"/>
        </w:rPr>
        <w:t xml:space="preserve">балық жемі үшін </w:t>
      </w:r>
      <w:r w:rsidR="00FF0F71" w:rsidRPr="00FF0F71">
        <w:rPr>
          <w:rFonts w:ascii="Times New Roman" w:hAnsi="Times New Roman"/>
          <w:b/>
          <w:sz w:val="24"/>
          <w:szCs w:val="24"/>
          <w:lang w:val="kk-KZ"/>
        </w:rPr>
        <w:t>8,4 млн теңге</w:t>
      </w:r>
      <w:r w:rsidR="00FF0F71">
        <w:rPr>
          <w:rFonts w:ascii="Times New Roman" w:hAnsi="Times New Roman"/>
          <w:sz w:val="24"/>
          <w:szCs w:val="24"/>
          <w:lang w:val="kk-KZ"/>
        </w:rPr>
        <w:t xml:space="preserve"> көлемінде</w:t>
      </w:r>
      <w:bookmarkStart w:id="0" w:name="_GoBack"/>
      <w:bookmarkEnd w:id="0"/>
      <w:r w:rsidR="00FF0F71">
        <w:rPr>
          <w:rFonts w:ascii="Times New Roman" w:hAnsi="Times New Roman"/>
          <w:sz w:val="24"/>
          <w:szCs w:val="24"/>
          <w:lang w:val="kk-KZ"/>
        </w:rPr>
        <w:t xml:space="preserve"> қаражат бөлініп</w:t>
      </w:r>
      <w:r w:rsidR="00056324">
        <w:rPr>
          <w:rFonts w:ascii="Times New Roman" w:hAnsi="Times New Roman"/>
          <w:sz w:val="24"/>
          <w:szCs w:val="24"/>
          <w:lang w:val="kk-KZ"/>
        </w:rPr>
        <w:t>, толығымен игерілді.</w:t>
      </w:r>
    </w:p>
    <w:p w:rsidR="002B4228" w:rsidRDefault="002B4228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511F0" w:rsidRDefault="005511F0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Басқарма басшысының     </w:t>
      </w:r>
      <w:r w:rsidRPr="005511F0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____________</w:t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__________          Қ.Жансұлтанұлы </w:t>
      </w:r>
    </w:p>
    <w:p w:rsidR="00572726" w:rsidRDefault="005511F0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орынбасары                  (қолы)             (қолды таратып жазу)</w:t>
      </w:r>
    </w:p>
    <w:p w:rsidR="004A7937" w:rsidRDefault="004A7937" w:rsidP="004A7937">
      <w:pPr>
        <w:pBdr>
          <w:bottom w:val="single" w:sz="4" w:space="30" w:color="FFFFFF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</w:p>
    <w:p w:rsidR="005511F0" w:rsidRPr="003B69F1" w:rsidRDefault="005511F0" w:rsidP="004A7937">
      <w:pPr>
        <w:pBdr>
          <w:bottom w:val="single" w:sz="4" w:space="30" w:color="FFFFFF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Бас есепші          </w:t>
      </w:r>
      <w:r w:rsidRPr="005511F0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____________</w:t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  Р.Оспанова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br/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                                                   (қолы)              (қолды таратып жазу)</w:t>
      </w:r>
    </w:p>
    <w:sectPr w:rsidR="005511F0" w:rsidRPr="003B69F1" w:rsidSect="003B69F1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01BD3"/>
    <w:rsid w:val="00020E6F"/>
    <w:rsid w:val="00030770"/>
    <w:rsid w:val="00041541"/>
    <w:rsid w:val="00044546"/>
    <w:rsid w:val="00047F91"/>
    <w:rsid w:val="00056324"/>
    <w:rsid w:val="00060DD2"/>
    <w:rsid w:val="000760EE"/>
    <w:rsid w:val="000A02A3"/>
    <w:rsid w:val="000A067F"/>
    <w:rsid w:val="000B04A5"/>
    <w:rsid w:val="000C3D08"/>
    <w:rsid w:val="000C43A6"/>
    <w:rsid w:val="000D3AF4"/>
    <w:rsid w:val="000E45F1"/>
    <w:rsid w:val="00103D07"/>
    <w:rsid w:val="0011761B"/>
    <w:rsid w:val="00124738"/>
    <w:rsid w:val="0013795C"/>
    <w:rsid w:val="001519E4"/>
    <w:rsid w:val="001541D2"/>
    <w:rsid w:val="00154EFA"/>
    <w:rsid w:val="00166091"/>
    <w:rsid w:val="001703E2"/>
    <w:rsid w:val="00176655"/>
    <w:rsid w:val="00181680"/>
    <w:rsid w:val="001959AA"/>
    <w:rsid w:val="001B434C"/>
    <w:rsid w:val="001E4152"/>
    <w:rsid w:val="00245208"/>
    <w:rsid w:val="00246742"/>
    <w:rsid w:val="00254C61"/>
    <w:rsid w:val="002577ED"/>
    <w:rsid w:val="00261098"/>
    <w:rsid w:val="00274F74"/>
    <w:rsid w:val="00293049"/>
    <w:rsid w:val="002A12BD"/>
    <w:rsid w:val="002B295A"/>
    <w:rsid w:val="002B4228"/>
    <w:rsid w:val="002B59D5"/>
    <w:rsid w:val="002C5642"/>
    <w:rsid w:val="002C6897"/>
    <w:rsid w:val="002D2AB1"/>
    <w:rsid w:val="002E55FC"/>
    <w:rsid w:val="002E5940"/>
    <w:rsid w:val="002F7497"/>
    <w:rsid w:val="00301BD3"/>
    <w:rsid w:val="00321A98"/>
    <w:rsid w:val="003A18BB"/>
    <w:rsid w:val="003B08C8"/>
    <w:rsid w:val="003B69F1"/>
    <w:rsid w:val="003E0A32"/>
    <w:rsid w:val="003E19D9"/>
    <w:rsid w:val="00405E71"/>
    <w:rsid w:val="0042129A"/>
    <w:rsid w:val="00421B35"/>
    <w:rsid w:val="00426F19"/>
    <w:rsid w:val="00432F71"/>
    <w:rsid w:val="004460F3"/>
    <w:rsid w:val="0047702A"/>
    <w:rsid w:val="004A7937"/>
    <w:rsid w:val="004E2DA7"/>
    <w:rsid w:val="004E56FB"/>
    <w:rsid w:val="004F767C"/>
    <w:rsid w:val="005279F7"/>
    <w:rsid w:val="005511F0"/>
    <w:rsid w:val="00572726"/>
    <w:rsid w:val="00594430"/>
    <w:rsid w:val="005B2A2D"/>
    <w:rsid w:val="005B5E2E"/>
    <w:rsid w:val="005F5213"/>
    <w:rsid w:val="006278BE"/>
    <w:rsid w:val="006671D7"/>
    <w:rsid w:val="006A0F2A"/>
    <w:rsid w:val="006A5BEB"/>
    <w:rsid w:val="006B1CA0"/>
    <w:rsid w:val="006C01DD"/>
    <w:rsid w:val="006C2804"/>
    <w:rsid w:val="006D7A72"/>
    <w:rsid w:val="00732612"/>
    <w:rsid w:val="00732803"/>
    <w:rsid w:val="007413AC"/>
    <w:rsid w:val="00772FCB"/>
    <w:rsid w:val="00780381"/>
    <w:rsid w:val="007919FE"/>
    <w:rsid w:val="00795B3A"/>
    <w:rsid w:val="007C7D55"/>
    <w:rsid w:val="00802021"/>
    <w:rsid w:val="00836F67"/>
    <w:rsid w:val="00847002"/>
    <w:rsid w:val="008502E2"/>
    <w:rsid w:val="00867B15"/>
    <w:rsid w:val="00910A5D"/>
    <w:rsid w:val="00916A70"/>
    <w:rsid w:val="0092289D"/>
    <w:rsid w:val="00946C60"/>
    <w:rsid w:val="009B0793"/>
    <w:rsid w:val="009F4B6E"/>
    <w:rsid w:val="00A00218"/>
    <w:rsid w:val="00A006DA"/>
    <w:rsid w:val="00A10D36"/>
    <w:rsid w:val="00A65808"/>
    <w:rsid w:val="00A71AB3"/>
    <w:rsid w:val="00A84754"/>
    <w:rsid w:val="00AA3081"/>
    <w:rsid w:val="00B0477F"/>
    <w:rsid w:val="00B14D23"/>
    <w:rsid w:val="00B14D96"/>
    <w:rsid w:val="00B442E4"/>
    <w:rsid w:val="00B4489B"/>
    <w:rsid w:val="00BA32BE"/>
    <w:rsid w:val="00BC1A9C"/>
    <w:rsid w:val="00BF76AC"/>
    <w:rsid w:val="00C03301"/>
    <w:rsid w:val="00C064B6"/>
    <w:rsid w:val="00C2763E"/>
    <w:rsid w:val="00C33317"/>
    <w:rsid w:val="00C46069"/>
    <w:rsid w:val="00CC2EA1"/>
    <w:rsid w:val="00D06B90"/>
    <w:rsid w:val="00D2784D"/>
    <w:rsid w:val="00D4020D"/>
    <w:rsid w:val="00D44934"/>
    <w:rsid w:val="00D52186"/>
    <w:rsid w:val="00D65F54"/>
    <w:rsid w:val="00DB7F10"/>
    <w:rsid w:val="00E10BA4"/>
    <w:rsid w:val="00E2051A"/>
    <w:rsid w:val="00E45147"/>
    <w:rsid w:val="00E8038B"/>
    <w:rsid w:val="00E957F6"/>
    <w:rsid w:val="00E96F28"/>
    <w:rsid w:val="00EC670A"/>
    <w:rsid w:val="00EF6D28"/>
    <w:rsid w:val="00F1278A"/>
    <w:rsid w:val="00F16A9B"/>
    <w:rsid w:val="00F322B9"/>
    <w:rsid w:val="00F97283"/>
    <w:rsid w:val="00FB2C9E"/>
    <w:rsid w:val="00FC1C3A"/>
    <w:rsid w:val="00FE1DDF"/>
    <w:rsid w:val="00FE5320"/>
    <w:rsid w:val="00FF0F71"/>
    <w:rsid w:val="00FF1C9B"/>
    <w:rsid w:val="00FF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01D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432F71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432F7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uiPriority w:val="99"/>
    <w:semiHidden/>
    <w:rsid w:val="00432F71"/>
    <w:rPr>
      <w:sz w:val="22"/>
      <w:szCs w:val="22"/>
      <w:lang w:eastAsia="en-US"/>
    </w:rPr>
  </w:style>
  <w:style w:type="character" w:customStyle="1" w:styleId="a7">
    <w:name w:val="Без интервала Знак"/>
    <w:aliases w:val="норма Знак,Обя Знак,мелкий Знак,мой рабочий Знак,Айгерим Знак,No Spacing Знак,No Spacing1 Знак,свой Знак,14 TNR Знак,МОЙ СТИЛЬ Знак,Без интервала11 Знак,Без интеБез интервала Знак,Без интервала111 Знак,Эльдар Знак,Без интервала1 Знак"/>
    <w:link w:val="a8"/>
    <w:uiPriority w:val="1"/>
    <w:locked/>
    <w:rsid w:val="00432F71"/>
    <w:rPr>
      <w:lang w:val="ru-RU" w:eastAsia="ru-RU" w:bidi="ar-SA"/>
    </w:rPr>
  </w:style>
  <w:style w:type="paragraph" w:styleId="a8">
    <w:name w:val="No Spacing"/>
    <w:aliases w:val="норма,Обя,мелкий,мой рабочий,Айгерим,No Spacing,No Spacing1,свой,14 TNR,МОЙ СТИЛЬ,Без интервала11,Без интеБез интервала,Без интервала111,Эльдар,Без интервала1,Елжан,No Spacing11,Без интервала2,исполнитель,без интервала,Без интерваль,Алия"/>
    <w:link w:val="a7"/>
    <w:uiPriority w:val="1"/>
    <w:qFormat/>
    <w:rsid w:val="00432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61C6-5864-4EF8-9E11-0AE2BC5A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a.erulan</cp:lastModifiedBy>
  <cp:revision>12</cp:revision>
  <cp:lastPrinted>2021-01-28T06:43:00Z</cp:lastPrinted>
  <dcterms:created xsi:type="dcterms:W3CDTF">2022-01-31T11:48:00Z</dcterms:created>
  <dcterms:modified xsi:type="dcterms:W3CDTF">2023-01-24T05:58:00Z</dcterms:modified>
</cp:coreProperties>
</file>